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FE0" w:rsidRPr="005B3283" w:rsidRDefault="00FA7FE0" w:rsidP="00FA7FE0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5B3283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6D5BBCE2" wp14:editId="736A1386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FE0" w:rsidRPr="005B3283" w:rsidRDefault="00FA7FE0" w:rsidP="00FA7FE0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FA7FE0" w:rsidRPr="005B3283" w:rsidRDefault="00FA7FE0" w:rsidP="00FA7FE0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FA7FE0" w:rsidRPr="005B3283" w:rsidRDefault="00FA7FE0" w:rsidP="00FA7FE0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FA7FE0" w:rsidRPr="005B3283" w:rsidRDefault="00FA7FE0" w:rsidP="00FA7FE0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A7FE0" w:rsidRPr="005B3283" w:rsidRDefault="00FA7FE0" w:rsidP="00FA7FE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FA7FE0" w:rsidRPr="005B3283" w:rsidRDefault="00FA7FE0" w:rsidP="00FA7FE0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FA7FE0" w:rsidRPr="005B3283" w:rsidRDefault="00FA7FE0" w:rsidP="00FA7FE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FA7FE0" w:rsidRDefault="00FA7FE0" w:rsidP="00FA7FE0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№ 28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8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6</w:t>
      </w: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1814CD" w:rsidRDefault="001814CD" w:rsidP="001814CD">
      <w:pPr>
        <w:numPr>
          <w:ilvl w:val="0"/>
          <w:numId w:val="1"/>
        </w:num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1814CD" w:rsidRDefault="001814CD" w:rsidP="003860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місцевості), гр.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Дзебан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Лариси Олександрівни, гр.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Атрощенка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Дмитра Валерійовича для будівництва і обслуговування житлового будинку, господарських будівель і споруд (присадибна ділянка) за адресою Одеська область, Одеський район, </w:t>
      </w:r>
      <w:r w:rsidR="00386086">
        <w:rPr>
          <w:rFonts w:ascii="Times New Roman" w:hAnsi="Times New Roman" w:cs="Times New Roman"/>
          <w:b/>
          <w:sz w:val="28"/>
          <w:szCs w:val="24"/>
          <w:lang w:val="uk-UA"/>
        </w:rPr>
        <w:t xml:space="preserve">                                  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>с. Крижанівка, вул. Центральна, 63, кадастровий номер 5122783200:02:001:1147</w:t>
      </w:r>
    </w:p>
    <w:p w:rsidR="001814CD" w:rsidRDefault="001814CD" w:rsidP="001814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1814CD" w:rsidRDefault="001814CD" w:rsidP="003860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заяву громадян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Дзебан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Лариси Олександрівни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Атрощенка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Дмитра Валерійовича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та</w:t>
      </w:r>
      <w:r w:rsidRPr="00D57BF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подані матеріали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1814CD" w:rsidRDefault="001814CD" w:rsidP="001814C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1814CD" w:rsidRDefault="001814CD" w:rsidP="001814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1814CD" w:rsidRDefault="001814CD" w:rsidP="001814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технічну документацію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із землеустрою щодо встановлення (відновлення) меж земельної ділянки в натурі (на місцевості), 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Дзебан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Лариси Олександрівни, 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Атрощенка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Дмитра Валерійовича для будівництва і обслуговування житлового будинку, господарських будівель і споруд (присадибна ділянка) за адресою: Одеська область, Одеський район, с. Крижанівка, вул. Центральна, 63, кадастровий номер 5122783200:02:001:1147.</w:t>
      </w:r>
    </w:p>
    <w:p w:rsidR="001814CD" w:rsidRDefault="001814CD" w:rsidP="001814C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Передати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Дзебан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Ларисі Олександрівні (1/2 частку) та 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Атрощенку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Дмитру Валерійовичу (1/2 частку)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безоплатно у приватну спільну часткову власність земельну ділянку загальною площею 0,0339 га,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що розташована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за адресою: </w:t>
      </w:r>
      <w:r>
        <w:rPr>
          <w:rFonts w:ascii="Times New Roman" w:hAnsi="Times New Roman" w:cs="Times New Roman"/>
          <w:sz w:val="28"/>
          <w:szCs w:val="24"/>
          <w:lang w:val="uk-UA"/>
        </w:rPr>
        <w:t>Одеська область, Одеський район,                                 с. Крижанівка, вул. Центральна, 63, кадастровий номер 5122783200:02:001:1147.</w:t>
      </w:r>
    </w:p>
    <w:p w:rsidR="001814CD" w:rsidRDefault="001814CD" w:rsidP="001814CD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lastRenderedPageBreak/>
        <w:t xml:space="preserve">3. Рекомендувати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/>
          <w:sz w:val="28"/>
          <w:szCs w:val="24"/>
          <w:lang w:val="uk-UA"/>
        </w:rPr>
        <w:t>Дзебан</w:t>
      </w:r>
      <w:proofErr w:type="spellEnd"/>
      <w:r>
        <w:rPr>
          <w:rFonts w:ascii="Times New Roman" w:hAnsi="Times New Roman"/>
          <w:sz w:val="28"/>
          <w:szCs w:val="24"/>
          <w:lang w:val="uk-UA"/>
        </w:rPr>
        <w:t xml:space="preserve"> Ларисі </w:t>
      </w:r>
      <w:r w:rsidR="00535AD5">
        <w:rPr>
          <w:rFonts w:ascii="Times New Roman" w:hAnsi="Times New Roman"/>
          <w:sz w:val="28"/>
          <w:szCs w:val="24"/>
          <w:lang w:val="uk-UA"/>
        </w:rPr>
        <w:t xml:space="preserve">Олександрівні та гр. </w:t>
      </w:r>
      <w:proofErr w:type="spellStart"/>
      <w:r w:rsidR="00535AD5">
        <w:rPr>
          <w:rFonts w:ascii="Times New Roman" w:hAnsi="Times New Roman"/>
          <w:sz w:val="28"/>
          <w:szCs w:val="24"/>
          <w:lang w:val="uk-UA"/>
        </w:rPr>
        <w:t>Атрощенку</w:t>
      </w:r>
      <w:proofErr w:type="spellEnd"/>
      <w:r w:rsidR="00535AD5">
        <w:rPr>
          <w:rFonts w:ascii="Times New Roman" w:hAnsi="Times New Roman"/>
          <w:sz w:val="28"/>
          <w:szCs w:val="24"/>
          <w:lang w:val="uk-UA"/>
        </w:rPr>
        <w:t xml:space="preserve"> Дмитру Валерійовичу</w:t>
      </w:r>
      <w:r>
        <w:rPr>
          <w:rFonts w:ascii="Times New Roman" w:hAnsi="Times New Roman"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зареєструвати право власності на земельну ділянку відповідно до вимог чинного законодавства України.</w:t>
      </w:r>
    </w:p>
    <w:p w:rsidR="001814CD" w:rsidRDefault="001814CD" w:rsidP="001814C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4. Зобов’язати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 w:rsidR="00535AD5">
        <w:rPr>
          <w:rFonts w:ascii="Times New Roman" w:hAnsi="Times New Roman" w:cs="Times New Roman"/>
          <w:sz w:val="28"/>
          <w:szCs w:val="24"/>
          <w:lang w:val="uk-UA"/>
        </w:rPr>
        <w:t>Дзебан</w:t>
      </w:r>
      <w:proofErr w:type="spellEnd"/>
      <w:r w:rsidR="00535AD5">
        <w:rPr>
          <w:rFonts w:ascii="Times New Roman" w:hAnsi="Times New Roman" w:cs="Times New Roman"/>
          <w:sz w:val="28"/>
          <w:szCs w:val="24"/>
          <w:lang w:val="uk-UA"/>
        </w:rPr>
        <w:t xml:space="preserve"> Ларису Олександрівну та гр. </w:t>
      </w:r>
      <w:proofErr w:type="spellStart"/>
      <w:r w:rsidR="00535AD5">
        <w:rPr>
          <w:rFonts w:ascii="Times New Roman" w:hAnsi="Times New Roman" w:cs="Times New Roman"/>
          <w:sz w:val="28"/>
          <w:szCs w:val="24"/>
          <w:lang w:val="uk-UA"/>
        </w:rPr>
        <w:t>Атрощенка</w:t>
      </w:r>
      <w:proofErr w:type="spellEnd"/>
      <w:r w:rsidR="00535AD5">
        <w:rPr>
          <w:rFonts w:ascii="Times New Roman" w:hAnsi="Times New Roman" w:cs="Times New Roman"/>
          <w:sz w:val="28"/>
          <w:szCs w:val="24"/>
          <w:lang w:val="uk-UA"/>
        </w:rPr>
        <w:t xml:space="preserve"> Дмитра Валерійовича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виконувати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обов’язки власників земельних ділянок, згідно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91, 103 Земельного кодексу України.</w:t>
      </w:r>
    </w:p>
    <w:p w:rsidR="001814CD" w:rsidRDefault="001814CD" w:rsidP="001814C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5.</w:t>
      </w:r>
      <w:r w:rsidRPr="006750B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Під час використання земельної ділянки дотримуватися обмеження у її використанні, зареєстрованого у Державному земельному кадастрі та вимог, передбачених:</w:t>
      </w:r>
    </w:p>
    <w:p w:rsidR="001814CD" w:rsidRDefault="001814CD" w:rsidP="001814C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-</w:t>
      </w:r>
      <w:r w:rsidR="00535AD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Законом України «Охорона культурної спадщини»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вид обмеження у використанні земельної ділянки :- </w:t>
      </w:r>
      <w:r w:rsidR="00535AD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зона охорони пам’ятки культурної спадщини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(площа на яку поширюється дія обмежень - 0,0</w:t>
      </w:r>
      <w:r w:rsidR="00535AD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339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га).</w:t>
      </w:r>
    </w:p>
    <w:p w:rsidR="001814CD" w:rsidRPr="00BA3EBB" w:rsidRDefault="001814CD" w:rsidP="001814C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6. </w:t>
      </w:r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Pr="00BA3EBB">
        <w:rPr>
          <w:rFonts w:ascii="Times New Roman" w:hAnsi="Times New Roman" w:cs="Times New Roman"/>
          <w:sz w:val="28"/>
          <w:szCs w:val="28"/>
          <w:lang w:val="uk-UA"/>
        </w:rPr>
        <w:t>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1814CD" w:rsidRDefault="001814CD" w:rsidP="001814CD">
      <w:pPr>
        <w:rPr>
          <w:lang w:val="uk-UA"/>
        </w:rPr>
      </w:pPr>
    </w:p>
    <w:p w:rsidR="00DB243D" w:rsidRDefault="00DB243D" w:rsidP="001814CD">
      <w:pPr>
        <w:rPr>
          <w:lang w:val="uk-UA"/>
        </w:rPr>
      </w:pPr>
    </w:p>
    <w:p w:rsidR="00FA7FE0" w:rsidRPr="005B3283" w:rsidRDefault="00FA7FE0" w:rsidP="00FA7FE0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DB243D" w:rsidRPr="00FA7FE0" w:rsidRDefault="00DB243D" w:rsidP="001814CD"/>
    <w:p w:rsidR="00DB243D" w:rsidRDefault="00DB243D" w:rsidP="001814CD">
      <w:pPr>
        <w:rPr>
          <w:lang w:val="uk-UA"/>
        </w:rPr>
      </w:pPr>
    </w:p>
    <w:p w:rsidR="00DB243D" w:rsidRDefault="00DB243D" w:rsidP="001814CD">
      <w:pPr>
        <w:rPr>
          <w:lang w:val="uk-UA"/>
        </w:rPr>
      </w:pPr>
    </w:p>
    <w:p w:rsidR="00DB243D" w:rsidRDefault="00DB243D" w:rsidP="001814CD">
      <w:pPr>
        <w:rPr>
          <w:lang w:val="uk-UA"/>
        </w:rPr>
      </w:pPr>
    </w:p>
    <w:p w:rsidR="00DB243D" w:rsidRDefault="00DB243D" w:rsidP="001814CD">
      <w:pPr>
        <w:rPr>
          <w:lang w:val="uk-UA"/>
        </w:rPr>
      </w:pPr>
    </w:p>
    <w:p w:rsidR="00DB243D" w:rsidRDefault="00DB243D" w:rsidP="001814CD">
      <w:pPr>
        <w:rPr>
          <w:lang w:val="uk-UA"/>
        </w:rPr>
      </w:pPr>
    </w:p>
    <w:p w:rsidR="00DB243D" w:rsidRDefault="00DB243D" w:rsidP="001814CD">
      <w:pPr>
        <w:rPr>
          <w:lang w:val="uk-UA"/>
        </w:rPr>
      </w:pPr>
    </w:p>
    <w:p w:rsidR="00DB243D" w:rsidRDefault="00DB243D" w:rsidP="001814CD">
      <w:pPr>
        <w:rPr>
          <w:lang w:val="uk-UA"/>
        </w:rPr>
      </w:pPr>
    </w:p>
    <w:p w:rsidR="00DB243D" w:rsidRDefault="00DB243D" w:rsidP="001814CD">
      <w:pPr>
        <w:rPr>
          <w:lang w:val="uk-UA"/>
        </w:rPr>
      </w:pPr>
    </w:p>
    <w:p w:rsidR="00DB243D" w:rsidRDefault="00DB243D" w:rsidP="001814CD">
      <w:pPr>
        <w:rPr>
          <w:lang w:val="uk-UA"/>
        </w:rPr>
      </w:pPr>
    </w:p>
    <w:p w:rsidR="00DB243D" w:rsidRDefault="00DB243D" w:rsidP="001814CD">
      <w:pPr>
        <w:rPr>
          <w:lang w:val="uk-UA"/>
        </w:rPr>
      </w:pPr>
    </w:p>
    <w:p w:rsidR="00DB243D" w:rsidRDefault="00DB243D" w:rsidP="001814CD">
      <w:pPr>
        <w:rPr>
          <w:lang w:val="uk-UA"/>
        </w:rPr>
      </w:pPr>
    </w:p>
    <w:p w:rsidR="00DB243D" w:rsidRDefault="00DB243D" w:rsidP="001814CD">
      <w:pPr>
        <w:rPr>
          <w:lang w:val="uk-UA"/>
        </w:rPr>
      </w:pPr>
    </w:p>
    <w:p w:rsidR="00DB243D" w:rsidRDefault="00DB243D" w:rsidP="001814CD">
      <w:pPr>
        <w:rPr>
          <w:lang w:val="uk-UA"/>
        </w:rPr>
      </w:pPr>
    </w:p>
    <w:p w:rsidR="00DB243D" w:rsidRDefault="00DB243D" w:rsidP="001814CD">
      <w:pPr>
        <w:rPr>
          <w:lang w:val="uk-UA"/>
        </w:rPr>
      </w:pPr>
    </w:p>
    <w:p w:rsidR="00DB243D" w:rsidRDefault="00DB243D" w:rsidP="001814CD">
      <w:pPr>
        <w:rPr>
          <w:lang w:val="uk-UA"/>
        </w:rPr>
      </w:pPr>
    </w:p>
    <w:p w:rsidR="00DB243D" w:rsidRDefault="00DB243D" w:rsidP="001814CD">
      <w:pPr>
        <w:rPr>
          <w:lang w:val="uk-UA"/>
        </w:rPr>
      </w:pPr>
      <w:bookmarkStart w:id="0" w:name="_GoBack"/>
      <w:bookmarkEnd w:id="0"/>
    </w:p>
    <w:sectPr w:rsidR="00DB243D" w:rsidSect="00555F43">
      <w:pgSz w:w="12240" w:h="15840"/>
      <w:pgMar w:top="568" w:right="850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58F"/>
    <w:rsid w:val="001814CD"/>
    <w:rsid w:val="001C371D"/>
    <w:rsid w:val="002461CB"/>
    <w:rsid w:val="002D5997"/>
    <w:rsid w:val="00386086"/>
    <w:rsid w:val="00535AD5"/>
    <w:rsid w:val="0079178E"/>
    <w:rsid w:val="008E758F"/>
    <w:rsid w:val="009306AF"/>
    <w:rsid w:val="00A3727B"/>
    <w:rsid w:val="00DB243D"/>
    <w:rsid w:val="00E9628D"/>
    <w:rsid w:val="00FA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7BEB66"/>
  <w15:chartTrackingRefBased/>
  <w15:docId w15:val="{F5CDB152-ED0D-4253-B640-A57BB09EB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4C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814CD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E962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dcterms:created xsi:type="dcterms:W3CDTF">2025-04-02T08:51:00Z</dcterms:created>
  <dcterms:modified xsi:type="dcterms:W3CDTF">2025-04-02T10:44:00Z</dcterms:modified>
</cp:coreProperties>
</file>